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33" w:rsidRDefault="008830DD" w:rsidP="00C67E3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Aneks do programu:</w:t>
      </w:r>
      <w:r w:rsidR="00B17CEE">
        <w:rPr>
          <w:rFonts w:cs="Times New Roman"/>
          <w:b/>
          <w:bCs/>
        </w:rPr>
        <w:t xml:space="preserve"> „</w:t>
      </w:r>
      <w:r w:rsidR="00C67E33" w:rsidRPr="00C67E33">
        <w:rPr>
          <w:rFonts w:cs="Times New Roman"/>
          <w:b/>
          <w:bCs/>
        </w:rPr>
        <w:t xml:space="preserve"> Między sąsiadami</w:t>
      </w:r>
      <w:r w:rsidR="00B17CEE">
        <w:rPr>
          <w:rFonts w:cs="Times New Roman"/>
          <w:b/>
          <w:bCs/>
        </w:rPr>
        <w:t>”</w:t>
      </w:r>
      <w:r w:rsidR="00C67E33">
        <w:rPr>
          <w:rFonts w:cs="Times New Roman"/>
          <w:b/>
          <w:bCs/>
        </w:rPr>
        <w:t>.</w:t>
      </w:r>
      <w:r w:rsidR="00C67E33" w:rsidRPr="00C67E33">
        <w:rPr>
          <w:rFonts w:cs="Times New Roman"/>
          <w:b/>
          <w:bCs/>
        </w:rPr>
        <w:t xml:space="preserve"> Program nauczania języka niemieckiego w szkole ponadpodstawowej  (w kontekście dydaktyki mediacyjnej</w:t>
      </w:r>
      <w:r w:rsidR="00C67E33">
        <w:rPr>
          <w:rFonts w:cs="Times New Roman"/>
          <w:b/>
          <w:bCs/>
        </w:rPr>
        <w:t>)</w:t>
      </w:r>
    </w:p>
    <w:p w:rsidR="00C67E33" w:rsidRPr="00C67E33" w:rsidRDefault="00C67E33" w:rsidP="00C67E3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</w:rPr>
        <w:t>autorstwa dr hab. Przemysława E. Gębala</w:t>
      </w:r>
    </w:p>
    <w:p w:rsidR="00C67E33" w:rsidRPr="00C67E33" w:rsidRDefault="00C67E33" w:rsidP="00C67E33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line="360" w:lineRule="auto"/>
        <w:jc w:val="both"/>
        <w:rPr>
          <w:rFonts w:cs="Times New Roman"/>
        </w:rPr>
      </w:pPr>
      <w:r w:rsidRPr="00C67E33">
        <w:rPr>
          <w:rFonts w:cs="Times New Roman"/>
        </w:rPr>
        <w:t>W związku z wejściem w życie R O Z P O R Z Ą D Z E N I A Ministra Edukacji Narodowej</w:t>
      </w:r>
      <w:r w:rsidRPr="00C67E33">
        <w:rPr>
          <w:rFonts w:cs="Times New Roman"/>
        </w:rPr>
        <w:br/>
        <w:t>z dnia 28.06.2024 r. (</w:t>
      </w:r>
      <w:r w:rsidRPr="00C67E33">
        <w:rPr>
          <w:rFonts w:eastAsia="Times New Roman" w:cs="Times New Roman"/>
          <w:b/>
          <w:bCs/>
          <w:kern w:val="36"/>
          <w:lang w:eastAsia="pl-PL"/>
          <w14:ligatures w14:val="none"/>
        </w:rPr>
        <w:t>Dz.U. 2024 poz. 1019)</w:t>
      </w:r>
      <w:r w:rsidRPr="00C67E33">
        <w:rPr>
          <w:rFonts w:cs="Times New Roman"/>
        </w:rPr>
        <w:t>, zmieniającego rozporządzenie w sprawie podstawy programowej kształcenia ogólnego dla liceum ogólnokształcącego, technikum oraz branżowej szkoły II stopnia w realizowanym w szkole</w:t>
      </w:r>
      <w:r w:rsidR="008830DD">
        <w:rPr>
          <w:rFonts w:cs="Times New Roman"/>
        </w:rPr>
        <w:t xml:space="preserve"> programem nauczania:</w:t>
      </w:r>
      <w:r w:rsidRPr="00C67E33">
        <w:t xml:space="preserve"> </w:t>
      </w:r>
      <w:r w:rsidR="00B17CEE">
        <w:t>„</w:t>
      </w:r>
      <w:r w:rsidRPr="008830DD">
        <w:rPr>
          <w:rFonts w:cs="Times New Roman"/>
          <w:b/>
        </w:rPr>
        <w:t>Między sąsiadami</w:t>
      </w:r>
      <w:r w:rsidR="00B17CEE">
        <w:rPr>
          <w:rFonts w:cs="Times New Roman"/>
          <w:b/>
        </w:rPr>
        <w:t>”</w:t>
      </w:r>
      <w:bookmarkStart w:id="0" w:name="_GoBack"/>
      <w:bookmarkEnd w:id="0"/>
      <w:r w:rsidRPr="008830DD">
        <w:rPr>
          <w:rFonts w:cs="Times New Roman"/>
          <w:b/>
        </w:rPr>
        <w:t xml:space="preserve"> Program nauczania języka niemieck</w:t>
      </w:r>
      <w:r w:rsidR="008830DD" w:rsidRPr="008830DD">
        <w:rPr>
          <w:rFonts w:cs="Times New Roman"/>
          <w:b/>
        </w:rPr>
        <w:t xml:space="preserve">iego w szkole ponadpodstawowej </w:t>
      </w:r>
      <w:r w:rsidR="000B58C1">
        <w:rPr>
          <w:rFonts w:cs="Times New Roman"/>
          <w:b/>
        </w:rPr>
        <w:t xml:space="preserve">(w </w:t>
      </w:r>
      <w:r w:rsidRPr="008830DD">
        <w:rPr>
          <w:rFonts w:cs="Times New Roman"/>
          <w:b/>
        </w:rPr>
        <w:t>kontekście dydaktyki mediacyjnej</w:t>
      </w:r>
      <w:r w:rsidR="008830DD" w:rsidRPr="008830DD">
        <w:rPr>
          <w:rFonts w:cs="Times New Roman"/>
          <w:b/>
        </w:rPr>
        <w:t>) wpisany</w:t>
      </w:r>
      <w:r w:rsidR="008830DD">
        <w:rPr>
          <w:rFonts w:cs="Times New Roman"/>
        </w:rPr>
        <w:t xml:space="preserve">m </w:t>
      </w:r>
      <w:r w:rsidRPr="00C67E33">
        <w:rPr>
          <w:rFonts w:cs="Times New Roman"/>
        </w:rPr>
        <w:t xml:space="preserve">do szkolnego zestawu programów nauczania pod numerem … </w:t>
      </w:r>
      <w:r w:rsidRPr="008830DD">
        <w:rPr>
          <w:rFonts w:cs="Times New Roman"/>
        </w:rPr>
        <w:t>(</w:t>
      </w:r>
      <w:r w:rsidRPr="008830DD">
        <w:rPr>
          <w:rFonts w:cs="Times New Roman"/>
          <w:i/>
        </w:rPr>
        <w:t>numer w szkolnym wykazie programów nauczania</w:t>
      </w:r>
      <w:r w:rsidRPr="008830DD">
        <w:rPr>
          <w:rFonts w:cs="Times New Roman"/>
        </w:rPr>
        <w:t>)</w:t>
      </w:r>
      <w:r w:rsidRPr="00C67E33">
        <w:rPr>
          <w:rFonts w:cs="Times New Roman"/>
        </w:rPr>
        <w:t xml:space="preserve"> wprowadza się zmianę dotyczącą zakresu realizowanych treści, polegającą na rezygnacji z realizacji treści,  o które została uszczuplona obowiązująca dotychczas podstawa programowa.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  <w:r w:rsidRPr="00C67E33">
        <w:rPr>
          <w:rFonts w:cs="Times New Roman"/>
        </w:rPr>
        <w:t xml:space="preserve">Pozostałe części programu, w szczególności sposób realizacji treści opisanych w podstawie programowej (ustawowa definicja programu nauczania) pozostają bez zmian. 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  <w:r w:rsidRPr="00C67E33">
        <w:rPr>
          <w:rFonts w:cs="Times New Roman"/>
        </w:rPr>
        <w:t xml:space="preserve">Program, aneksowany o powyższe zmiany,  zgodnie z przepisami prawa obejmuje i obowiązuje przez cały etap edukacyjny. 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D51" w:rsidRDefault="009C2D51"/>
    <w:sectPr w:rsidR="009C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33"/>
    <w:rsid w:val="000B58C1"/>
    <w:rsid w:val="000F7518"/>
    <w:rsid w:val="008830DD"/>
    <w:rsid w:val="009C2D51"/>
    <w:rsid w:val="00B17CEE"/>
    <w:rsid w:val="00B449D7"/>
    <w:rsid w:val="00C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6938"/>
  <w15:chartTrackingRefBased/>
  <w15:docId w15:val="{010F9454-268D-4DEE-BA76-DA3B3E30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E33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Wojdat-Niklewska</dc:creator>
  <cp:keywords/>
  <dc:description/>
  <cp:lastModifiedBy>Anna Wojdat-Niklewska</cp:lastModifiedBy>
  <cp:revision>2</cp:revision>
  <dcterms:created xsi:type="dcterms:W3CDTF">2024-08-27T10:48:00Z</dcterms:created>
  <dcterms:modified xsi:type="dcterms:W3CDTF">2024-08-27T10:48:00Z</dcterms:modified>
</cp:coreProperties>
</file>